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50"/>
        <w:gridCol w:w="9205"/>
      </w:tblGrid>
      <w:tr w:rsidR="006D140D" w:rsidRPr="006D140D" w:rsidTr="006D140D">
        <w:trPr>
          <w:trHeight w:val="517"/>
          <w:tblCellSpacing w:w="0" w:type="dxa"/>
        </w:trPr>
        <w:tc>
          <w:tcPr>
            <w:tcW w:w="150" w:type="dxa"/>
            <w:vMerge w:val="restart"/>
            <w:vAlign w:val="center"/>
            <w:hideMark/>
          </w:tcPr>
          <w:p w:rsidR="006D140D" w:rsidRPr="006D140D" w:rsidRDefault="006D140D" w:rsidP="006D140D">
            <w:pPr>
              <w:spacing w:after="0"/>
              <w:rPr>
                <w:rFonts w:ascii="Arial" w:eastAsia="Times New Roman" w:hAnsi="Arial" w:cs="Arial"/>
                <w:sz w:val="24"/>
                <w:szCs w:val="24"/>
              </w:rPr>
            </w:pPr>
            <w:r w:rsidRPr="006D140D">
              <w:rPr>
                <w:rFonts w:ascii="Arial" w:eastAsia="Times New Roman" w:hAnsi="Arial" w:cs="Arial"/>
                <w:noProof/>
                <w:sz w:val="24"/>
                <w:szCs w:val="24"/>
                <w:lang w:eastAsia="ru-RU"/>
              </w:rPr>
              <w:drawing>
                <wp:inline distT="0" distB="0" distL="0" distR="0" wp14:anchorId="3C1EAAA2" wp14:editId="7F84DB6C">
                  <wp:extent cx="95250" cy="9525"/>
                  <wp:effectExtent l="0" t="0" r="0" b="0"/>
                  <wp:docPr id="1" name="Рисунок 1" descr="http://adalin.mospsy.ru/img/n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adalin.mospsy.ru/img/noo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0" w:type="auto"/>
            <w:vMerge w:val="restart"/>
            <w:hideMark/>
          </w:tcPr>
          <w:tbl>
            <w:tblPr>
              <w:tblW w:w="5000" w:type="pct"/>
              <w:tblCellSpacing w:w="0" w:type="dxa"/>
              <w:tblCellMar>
                <w:left w:w="0" w:type="dxa"/>
                <w:right w:w="0" w:type="dxa"/>
              </w:tblCellMar>
              <w:tblLook w:val="04A0" w:firstRow="1" w:lastRow="0" w:firstColumn="1" w:lastColumn="0" w:noHBand="0" w:noVBand="1"/>
            </w:tblPr>
            <w:tblGrid>
              <w:gridCol w:w="9205"/>
            </w:tblGrid>
            <w:tr w:rsidR="006D140D" w:rsidRPr="006D140D">
              <w:trPr>
                <w:tblCellSpacing w:w="0" w:type="dxa"/>
              </w:trPr>
              <w:tc>
                <w:tcPr>
                  <w:tcW w:w="0" w:type="auto"/>
                  <w:vAlign w:val="center"/>
                  <w:hideMark/>
                </w:tcPr>
                <w:p w:rsidR="006D140D" w:rsidRPr="006D140D" w:rsidRDefault="006D140D" w:rsidP="006D140D">
                  <w:pPr>
                    <w:spacing w:after="0"/>
                    <w:jc w:val="right"/>
                    <w:rPr>
                      <w:rFonts w:ascii="Arial" w:eastAsia="Times New Roman" w:hAnsi="Arial" w:cs="Arial"/>
                      <w:color w:val="660066"/>
                      <w:sz w:val="20"/>
                      <w:szCs w:val="20"/>
                    </w:rPr>
                  </w:pPr>
                  <w:r w:rsidRPr="006D140D">
                    <w:rPr>
                      <w:rFonts w:ascii="Arial" w:eastAsia="Times New Roman" w:hAnsi="Arial" w:cs="Arial"/>
                      <w:noProof/>
                      <w:color w:val="660066"/>
                      <w:sz w:val="20"/>
                      <w:szCs w:val="20"/>
                      <w:lang w:eastAsia="ru-RU"/>
                    </w:rPr>
                    <w:drawing>
                      <wp:inline distT="0" distB="0" distL="0" distR="0" wp14:anchorId="26E2A9FC" wp14:editId="609FE3D0">
                        <wp:extent cx="190500" cy="19050"/>
                        <wp:effectExtent l="0" t="0" r="0" b="0"/>
                        <wp:docPr id="2" name="Рисунок 2" descr="http://adalin.mospsy.ru/img/n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adalin.mospsy.ru/img/noo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
                                </a:xfrm>
                                <a:prstGeom prst="rect">
                                  <a:avLst/>
                                </a:prstGeom>
                                <a:noFill/>
                                <a:ln>
                                  <a:noFill/>
                                </a:ln>
                              </pic:spPr>
                            </pic:pic>
                          </a:graphicData>
                        </a:graphic>
                      </wp:inline>
                    </w:drawing>
                  </w:r>
                </w:p>
              </w:tc>
            </w:tr>
            <w:tr w:rsidR="006D140D" w:rsidRPr="006D140D">
              <w:trPr>
                <w:tblCellSpacing w:w="0" w:type="dxa"/>
              </w:trPr>
              <w:tc>
                <w:tcPr>
                  <w:tcW w:w="0" w:type="auto"/>
                </w:tcPr>
                <w:p w:rsidR="006D140D" w:rsidRDefault="006D140D" w:rsidP="006D140D">
                  <w:pPr>
                    <w:spacing w:before="100" w:beforeAutospacing="1" w:after="100" w:afterAutospacing="1"/>
                    <w:jc w:val="center"/>
                    <w:rPr>
                      <w:rFonts w:ascii="Arial" w:eastAsia="Times New Roman" w:hAnsi="Arial" w:cs="Arial"/>
                      <w:b/>
                      <w:bCs/>
                      <w:color w:val="660066"/>
                      <w:sz w:val="24"/>
                      <w:szCs w:val="24"/>
                    </w:rPr>
                  </w:pPr>
                  <w:r w:rsidRPr="006D140D">
                    <w:rPr>
                      <w:rFonts w:ascii="Arial" w:eastAsia="Times New Roman" w:hAnsi="Arial" w:cs="Arial"/>
                      <w:b/>
                      <w:bCs/>
                      <w:color w:val="660066"/>
                      <w:sz w:val="24"/>
                      <w:szCs w:val="24"/>
                    </w:rPr>
                    <w:t>Эмоциональное развитие ребенка</w:t>
                  </w:r>
                </w:p>
                <w:p w:rsidR="005C479D" w:rsidRPr="005C479D" w:rsidRDefault="005C479D" w:rsidP="005C479D">
                  <w:pPr>
                    <w:pStyle w:val="a5"/>
                    <w:jc w:val="right"/>
                    <w:rPr>
                      <w:rFonts w:ascii="Times New Roman" w:hAnsi="Times New Roman" w:cs="Times New Roman"/>
                      <w:sz w:val="24"/>
                      <w:szCs w:val="24"/>
                    </w:rPr>
                  </w:pPr>
                  <w:r w:rsidRPr="005C479D">
                    <w:rPr>
                      <w:rFonts w:ascii="Times New Roman" w:hAnsi="Times New Roman" w:cs="Times New Roman"/>
                      <w:sz w:val="24"/>
                      <w:szCs w:val="24"/>
                    </w:rPr>
                    <w:t xml:space="preserve">Материал предоставила: </w:t>
                  </w:r>
                  <w:proofErr w:type="spellStart"/>
                  <w:r w:rsidRPr="005C479D">
                    <w:rPr>
                      <w:rFonts w:ascii="Times New Roman" w:hAnsi="Times New Roman" w:cs="Times New Roman"/>
                      <w:sz w:val="24"/>
                      <w:szCs w:val="24"/>
                    </w:rPr>
                    <w:t>Новгородова</w:t>
                  </w:r>
                  <w:proofErr w:type="spellEnd"/>
                  <w:r w:rsidRPr="005C479D">
                    <w:rPr>
                      <w:rFonts w:ascii="Times New Roman" w:hAnsi="Times New Roman" w:cs="Times New Roman"/>
                      <w:sz w:val="24"/>
                      <w:szCs w:val="24"/>
                    </w:rPr>
                    <w:t xml:space="preserve"> Е.В. </w:t>
                  </w:r>
                </w:p>
                <w:p w:rsidR="005C479D" w:rsidRPr="005C479D" w:rsidRDefault="005C479D" w:rsidP="005C479D">
                  <w:pPr>
                    <w:pStyle w:val="a5"/>
                    <w:jc w:val="right"/>
                    <w:rPr>
                      <w:rFonts w:ascii="Times New Roman" w:hAnsi="Times New Roman" w:cs="Times New Roman"/>
                      <w:color w:val="000000"/>
                      <w:sz w:val="24"/>
                      <w:szCs w:val="24"/>
                    </w:rPr>
                  </w:pPr>
                  <w:r w:rsidRPr="005C479D">
                    <w:rPr>
                      <w:rFonts w:ascii="Times New Roman" w:hAnsi="Times New Roman" w:cs="Times New Roman"/>
                      <w:sz w:val="24"/>
                      <w:szCs w:val="24"/>
                    </w:rPr>
                    <w:t>педагог – психолог МБДОУ № 227</w:t>
                  </w:r>
                </w:p>
                <w:p w:rsidR="006D140D" w:rsidRPr="006D140D" w:rsidRDefault="006D140D" w:rsidP="006D140D">
                  <w:pPr>
                    <w:spacing w:before="100" w:beforeAutospacing="1" w:after="100" w:afterAutospacing="1"/>
                    <w:rPr>
                      <w:rFonts w:ascii="Arial" w:eastAsia="Times New Roman" w:hAnsi="Arial" w:cs="Arial"/>
                      <w:color w:val="000000"/>
                      <w:sz w:val="24"/>
                      <w:szCs w:val="24"/>
                    </w:rPr>
                  </w:pPr>
                  <w:r w:rsidRPr="006D140D">
                    <w:rPr>
                      <w:rFonts w:ascii="Times New Roman" w:eastAsia="Times New Roman" w:hAnsi="Times New Roman" w:cs="Times New Roman"/>
                      <w:noProof/>
                      <w:sz w:val="24"/>
                      <w:szCs w:val="24"/>
                      <w:lang w:eastAsia="ru-RU"/>
                    </w:rPr>
                    <w:drawing>
                      <wp:anchor distT="0" distB="0" distL="47625" distR="47625" simplePos="0" relativeHeight="251659264" behindDoc="0" locked="0" layoutInCell="1" allowOverlap="0" wp14:anchorId="70F39666" wp14:editId="4BDDC037">
                        <wp:simplePos x="0" y="0"/>
                        <wp:positionH relativeFrom="column">
                          <wp:align>left</wp:align>
                        </wp:positionH>
                        <wp:positionV relativeFrom="line">
                          <wp:posOffset>0</wp:posOffset>
                        </wp:positionV>
                        <wp:extent cx="1714500" cy="2352675"/>
                        <wp:effectExtent l="0" t="0" r="0" b="9525"/>
                        <wp:wrapSquare wrapText="bothSides"/>
                        <wp:docPr id="3" name="Рисунок 2" descr="эмоциональное развитие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оциональное развитие ребе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2352675"/>
                                </a:xfrm>
                                <a:prstGeom prst="rect">
                                  <a:avLst/>
                                </a:prstGeom>
                                <a:noFill/>
                              </pic:spPr>
                            </pic:pic>
                          </a:graphicData>
                        </a:graphic>
                        <wp14:sizeRelH relativeFrom="page">
                          <wp14:pctWidth>0</wp14:pctWidth>
                        </wp14:sizeRelH>
                        <wp14:sizeRelV relativeFrom="page">
                          <wp14:pctHeight>0</wp14:pctHeight>
                        </wp14:sizeRelV>
                      </wp:anchor>
                    </w:drawing>
                  </w:r>
                  <w:r w:rsidRPr="006D140D">
                    <w:rPr>
                      <w:rFonts w:ascii="Arial" w:eastAsia="Times New Roman" w:hAnsi="Arial" w:cs="Arial"/>
                      <w:color w:val="000000"/>
                      <w:sz w:val="24"/>
                      <w:szCs w:val="24"/>
                    </w:rPr>
                    <w:t>Эмоциональная сфера является важной составляющей в развитии дошкольников и младших школьников, так как никакое общение, взаимодействие не будет эффективным, если его участники не способны, во-первых, "читать" эмоциональное состояние другого, а во-вторых, управлять своими эмоциями. Понимание своих эмоций и чувств также является важным моментом в становлении личности растущего человека.</w:t>
                  </w:r>
                  <w:r w:rsidRPr="006D140D">
                    <w:rPr>
                      <w:rFonts w:ascii="Arial" w:eastAsia="Times New Roman" w:hAnsi="Arial" w:cs="Arial"/>
                      <w:color w:val="000000"/>
                      <w:sz w:val="24"/>
                      <w:szCs w:val="24"/>
                    </w:rPr>
                    <w:br/>
                    <w:t>При всей кажущейся простоте, распознавание и передача эмоций - достаточно сложный процесс, требующий от ребенка определенных знаний и определенного уровня развития.</w:t>
                  </w:r>
                  <w:r w:rsidRPr="006D140D">
                    <w:rPr>
                      <w:rFonts w:ascii="Arial" w:eastAsia="Times New Roman" w:hAnsi="Arial" w:cs="Arial"/>
                      <w:color w:val="000000"/>
                      <w:sz w:val="24"/>
                      <w:szCs w:val="24"/>
                    </w:rPr>
                    <w:br/>
                    <w:t>Дети старшего дошкольного возраста в целом способны правильно воспринимать эмоциональное состояние человека (по результатам исследований психологов, 95 процентов опрошенных детей пяти - семи лет в целом правильно определяют эмоции других людей). При этом дети достаточно легко отличают радость, восхищение, веселье и затрудняются в распознавании грусти (эту эмоцию правильно назвала половина опрошенных дошкольников), испуга (всего 7 процентов детей дали правильные ответы), удивления (лишь 6 процентов).</w:t>
                  </w:r>
                  <w:r w:rsidRPr="006D140D">
                    <w:rPr>
                      <w:rFonts w:ascii="Arial" w:eastAsia="Times New Roman" w:hAnsi="Arial" w:cs="Arial"/>
                      <w:color w:val="000000"/>
                      <w:sz w:val="24"/>
                      <w:szCs w:val="24"/>
                    </w:rPr>
                    <w:br/>
                  </w:r>
                  <w:proofErr w:type="gramStart"/>
                  <w:r w:rsidRPr="006D140D">
                    <w:rPr>
                      <w:rFonts w:ascii="Arial" w:eastAsia="Times New Roman" w:hAnsi="Arial" w:cs="Arial"/>
                      <w:color w:val="000000"/>
                      <w:sz w:val="24"/>
                      <w:szCs w:val="24"/>
                    </w:rPr>
                    <w:t>Дети</w:t>
                  </w:r>
                  <w:proofErr w:type="gramEnd"/>
                  <w:r w:rsidRPr="006D140D">
                    <w:rPr>
                      <w:rFonts w:ascii="Arial" w:eastAsia="Times New Roman" w:hAnsi="Arial" w:cs="Arial"/>
                      <w:color w:val="000000"/>
                      <w:sz w:val="24"/>
                      <w:szCs w:val="24"/>
                    </w:rPr>
                    <w:t xml:space="preserve"> прежде всего обращают внимание на выражение лица, не придавая значения пантомимике - позе и жестам.</w:t>
                  </w:r>
                  <w:r w:rsidRPr="006D140D">
                    <w:rPr>
                      <w:rFonts w:ascii="Arial" w:eastAsia="Times New Roman" w:hAnsi="Arial" w:cs="Arial"/>
                      <w:color w:val="000000"/>
                      <w:sz w:val="24"/>
                      <w:szCs w:val="24"/>
                    </w:rPr>
                    <w:br/>
                  </w:r>
                  <w:r w:rsidRPr="006D140D">
                    <w:rPr>
                      <w:rFonts w:ascii="Arial" w:eastAsia="Times New Roman" w:hAnsi="Arial" w:cs="Arial"/>
                      <w:color w:val="000000"/>
                      <w:sz w:val="24"/>
                      <w:szCs w:val="24"/>
                    </w:rPr>
                    <w:br/>
                    <w:t>Источником переживаний малыша оказывается все, к чему он прикасается, все, что имеет для него интерес и значение. Во взаимоотношениях с другими людьми - взрослыми (сначала близкими) и детьми - ребенок остро чувствует и ласку, и несправедливость, добром отвечает на добро и гневом - на обиду. В сказки он вживается как в реально происходящее. Герои, попавшие в беду, принимаются малышом близко к сердцу, и сочувствие им заставляет его порой вмешиваться в то, что он видит, например, на сцене театра. Мир природы ребенок не склонен до поры отделять четкой границей от мира людей: он жалеет сломанный цветок и сердится на дождь, из-за которого не пускают гулять.</w:t>
                  </w:r>
                  <w:r w:rsidRPr="006D140D">
                    <w:rPr>
                      <w:rFonts w:ascii="Arial" w:eastAsia="Times New Roman" w:hAnsi="Arial" w:cs="Arial"/>
                      <w:color w:val="000000"/>
                      <w:sz w:val="24"/>
                      <w:szCs w:val="24"/>
                    </w:rPr>
                    <w:br/>
                  </w:r>
                  <w:r w:rsidRPr="006D140D">
                    <w:rPr>
                      <w:rFonts w:ascii="Arial" w:eastAsia="Times New Roman" w:hAnsi="Arial" w:cs="Arial"/>
                      <w:color w:val="000000"/>
                      <w:sz w:val="24"/>
                      <w:szCs w:val="24"/>
                    </w:rPr>
                    <w:br/>
                    <w:t xml:space="preserve">На протяжении дошкольного детства происходит "воспитание чувств" - они со временем становятся и более глубокими, и более устойчивыми, и более разумными, да и вовне изливаются не с такой легкостью. Но любой, кто наблюдал дошкольников, согласится, что, тем не </w:t>
                  </w:r>
                  <w:proofErr w:type="gramStart"/>
                  <w:r w:rsidRPr="006D140D">
                    <w:rPr>
                      <w:rFonts w:ascii="Arial" w:eastAsia="Times New Roman" w:hAnsi="Arial" w:cs="Arial"/>
                      <w:color w:val="000000"/>
                      <w:sz w:val="24"/>
                      <w:szCs w:val="24"/>
                    </w:rPr>
                    <w:t>менее</w:t>
                  </w:r>
                  <w:proofErr w:type="gramEnd"/>
                  <w:r w:rsidRPr="006D140D">
                    <w:rPr>
                      <w:rFonts w:ascii="Arial" w:eastAsia="Times New Roman" w:hAnsi="Arial" w:cs="Arial"/>
                      <w:color w:val="000000"/>
                      <w:sz w:val="24"/>
                      <w:szCs w:val="24"/>
                    </w:rPr>
                    <w:t xml:space="preserve"> именно чувства придают их поведению особую окраску и выразительность. Искренность, отзывчивость и непосредственность малыша - бесспорный психологический факт.</w:t>
                  </w:r>
                  <w:r w:rsidRPr="006D140D">
                    <w:rPr>
                      <w:rFonts w:ascii="Arial" w:eastAsia="Times New Roman" w:hAnsi="Arial" w:cs="Arial"/>
                      <w:color w:val="000000"/>
                      <w:sz w:val="24"/>
                      <w:szCs w:val="24"/>
                    </w:rPr>
                    <w:br/>
                  </w:r>
                  <w:r w:rsidRPr="006D140D">
                    <w:rPr>
                      <w:rFonts w:ascii="Arial" w:eastAsia="Times New Roman" w:hAnsi="Arial" w:cs="Arial"/>
                      <w:color w:val="000000"/>
                      <w:sz w:val="24"/>
                      <w:szCs w:val="24"/>
                    </w:rPr>
                    <w:br/>
                  </w:r>
                  <w:r w:rsidRPr="006D140D">
                    <w:rPr>
                      <w:rFonts w:ascii="Arial" w:eastAsia="Times New Roman" w:hAnsi="Arial" w:cs="Arial"/>
                      <w:color w:val="000000"/>
                      <w:sz w:val="24"/>
                      <w:szCs w:val="24"/>
                    </w:rPr>
                    <w:lastRenderedPageBreak/>
                    <w:t>Чувства малыша менее осознанны, чем чувства взрослого. Они вспыхивают быстро и ярко и столь же быстро могут гаснуть. Переход от одного состояния к другому часто молниеносен: бурное веселье, а через минуту - слезы. Управлять своими переживаниями ребенок не умеет, почти всегда он оказывается в плену у чувства, которое его охватило. Не умеет он таиться, как взрослый человек, - у малыша все на виду. Пятилетняя девочка спрашивает отца: "Когда ты что-нибудь теряешь, ну, галстук, книгу, ты плачешь?'" - "Нет, - отвечает отец, - я ищу и стараюсь найти". - "А я плачу". - "Разве это помогает найти?'" - "Нет, но слезы сами выскакивают".</w:t>
                  </w:r>
                  <w:r w:rsidRPr="006D140D">
                    <w:rPr>
                      <w:rFonts w:ascii="Arial" w:eastAsia="Times New Roman" w:hAnsi="Arial" w:cs="Arial"/>
                      <w:color w:val="000000"/>
                      <w:sz w:val="24"/>
                      <w:szCs w:val="24"/>
                    </w:rPr>
                    <w:br/>
                    <w:t>Наиболее сильный и важный источник переживаний ребенка - его взаимоотношения с другими людьми, взрослыми и детьми. Когда окружающие ласково относятся к ребенку, признают его права, проявляют к нему внимание, он испытывает эмоциональное благополучие - чувство уверенности, защищенности. Обычно в этих условиях у ребенка преобладает бодрое, жизнерадостное настроение. Эмоциональное благополучие способствует нормальному развитию личности ребенка, выработке у него положительных качеств, доброжелательного отношения к другим людям.</w:t>
                  </w:r>
                  <w:r w:rsidRPr="006D140D">
                    <w:rPr>
                      <w:rFonts w:ascii="Arial" w:eastAsia="Times New Roman" w:hAnsi="Arial" w:cs="Arial"/>
                      <w:color w:val="000000"/>
                      <w:sz w:val="24"/>
                      <w:szCs w:val="24"/>
                    </w:rPr>
                    <w:br/>
                  </w:r>
                  <w:r w:rsidRPr="006D140D">
                    <w:rPr>
                      <w:rFonts w:ascii="Arial" w:eastAsia="Times New Roman" w:hAnsi="Arial" w:cs="Arial"/>
                      <w:color w:val="000000"/>
                      <w:sz w:val="24"/>
                      <w:szCs w:val="24"/>
                    </w:rPr>
                    <w:br/>
                    <w:t>Поведение окружающих по отношению к ребенку постоянно вызывает у него разнообразные чувства: радость, гордость, обиду и т. д. Ребенок, с одной стороны, остро переживает ласку, похвалу, с другой - причиненное ему огорчение, проявленную к нему несправедливость.</w:t>
                  </w:r>
                  <w:r w:rsidRPr="006D140D">
                    <w:rPr>
                      <w:rFonts w:ascii="Arial" w:eastAsia="Times New Roman" w:hAnsi="Arial" w:cs="Arial"/>
                      <w:color w:val="000000"/>
                      <w:sz w:val="24"/>
                      <w:szCs w:val="24"/>
                    </w:rPr>
                    <w:br/>
                    <w:t>Дошкольники испытывают чувство любви, нежности к близким людям, прежде всего к родителям, братьям, сестрам, часто проявляют по отношению к ним заботу, сочувствие.</w:t>
                  </w:r>
                  <w:r w:rsidRPr="006D140D">
                    <w:rPr>
                      <w:rFonts w:ascii="Arial" w:eastAsia="Times New Roman" w:hAnsi="Arial" w:cs="Arial"/>
                      <w:color w:val="000000"/>
                      <w:sz w:val="24"/>
                      <w:szCs w:val="24"/>
                    </w:rPr>
                    <w:br/>
                    <w:t>Вместе с тем, когда другой ребенок (даже любимый им брат, сестра) пользуется, как кажется дошкольнику, большим вниманием, он испытывает чувство ревности.</w:t>
                  </w:r>
                  <w:r w:rsidRPr="006D140D">
                    <w:rPr>
                      <w:rFonts w:ascii="Arial" w:eastAsia="Times New Roman" w:hAnsi="Arial" w:cs="Arial"/>
                      <w:color w:val="000000"/>
                      <w:sz w:val="24"/>
                      <w:szCs w:val="24"/>
                    </w:rPr>
                    <w:br/>
                  </w:r>
                  <w:r w:rsidRPr="006D140D">
                    <w:rPr>
                      <w:rFonts w:ascii="Arial" w:eastAsia="Times New Roman" w:hAnsi="Arial" w:cs="Arial"/>
                      <w:color w:val="000000"/>
                      <w:sz w:val="24"/>
                      <w:szCs w:val="24"/>
                    </w:rPr>
                    <w:br/>
                    <w:t>Особое место среди детских чувств занимает бурное </w:t>
                  </w:r>
                  <w:r w:rsidRPr="006D140D">
                    <w:rPr>
                      <w:rFonts w:ascii="Arial" w:eastAsia="Times New Roman" w:hAnsi="Arial" w:cs="Arial"/>
                      <w:b/>
                      <w:bCs/>
                      <w:color w:val="009933"/>
                      <w:sz w:val="24"/>
                      <w:szCs w:val="24"/>
                    </w:rPr>
                    <w:t>переживание страха</w:t>
                  </w:r>
                  <w:r w:rsidRPr="006D140D">
                    <w:rPr>
                      <w:rFonts w:ascii="Arial" w:eastAsia="Times New Roman" w:hAnsi="Arial" w:cs="Arial"/>
                      <w:color w:val="000000"/>
                      <w:sz w:val="24"/>
                      <w:szCs w:val="24"/>
                    </w:rPr>
                    <w:t>. Зарождение страха происходит чаще всего вследствие неправильного воспитания и неразумного поведения взрослых. Типичными являются случаи, когда взрослые приходят в отчаяние по малейшему поводу. По их мнению, ребенку постоянно грозит опасность. Такое поведение взрослых приводит ребенка в состояние напряжения, тревоги и страха.</w:t>
                  </w:r>
                  <w:r w:rsidRPr="006D140D">
                    <w:rPr>
                      <w:rFonts w:ascii="Arial" w:eastAsia="Times New Roman" w:hAnsi="Arial" w:cs="Arial"/>
                      <w:color w:val="000000"/>
                      <w:sz w:val="24"/>
                      <w:szCs w:val="24"/>
                    </w:rPr>
                    <w:br/>
                    <w:t>Чувство страха иногда возникает и без воздействия взрослых. При встрече ребенка с необычным, новым у него, кроме удивления и любопытства, может возникнуть острое тревожное состояние. Одной из причин, вызывающих страх, бывает необычное изменение знакомого лица (когда, например, лицо закрывается вуалеткой, на голову надевается капюшон и т. д.).</w:t>
                  </w:r>
                  <w:r w:rsidRPr="006D140D">
                    <w:rPr>
                      <w:rFonts w:ascii="Arial" w:eastAsia="Times New Roman" w:hAnsi="Arial" w:cs="Arial"/>
                      <w:color w:val="000000"/>
                      <w:sz w:val="24"/>
                      <w:szCs w:val="24"/>
                    </w:rPr>
                    <w:br/>
                    <w:t>От этих форм страха принципиально отличается страх за других, когда самому ребенку ничто не угрожает, но он переживает </w:t>
                  </w:r>
                  <w:r w:rsidRPr="006D140D">
                    <w:rPr>
                      <w:rFonts w:ascii="Arial" w:eastAsia="Times New Roman" w:hAnsi="Arial" w:cs="Arial"/>
                      <w:b/>
                      <w:bCs/>
                      <w:color w:val="009933"/>
                      <w:sz w:val="24"/>
                      <w:szCs w:val="24"/>
                    </w:rPr>
                    <w:t>страх за тех, кого любит</w:t>
                  </w:r>
                  <w:r w:rsidRPr="006D140D">
                    <w:rPr>
                      <w:rFonts w:ascii="Arial" w:eastAsia="Times New Roman" w:hAnsi="Arial" w:cs="Arial"/>
                      <w:color w:val="000000"/>
                      <w:sz w:val="24"/>
                      <w:szCs w:val="24"/>
                    </w:rPr>
                    <w:t>. Такого рода страх есть особая форма сочувствия, и его появление у ребенка свидетельствует о развивающейся способности к сопереживанию.</w:t>
                  </w:r>
                  <w:r w:rsidRPr="006D140D">
                    <w:rPr>
                      <w:rFonts w:ascii="Arial" w:eastAsia="Times New Roman" w:hAnsi="Arial" w:cs="Arial"/>
                      <w:color w:val="000000"/>
                      <w:sz w:val="24"/>
                      <w:szCs w:val="24"/>
                    </w:rPr>
                    <w:br/>
                  </w:r>
                  <w:r w:rsidRPr="006D140D">
                    <w:rPr>
                      <w:rFonts w:ascii="Arial" w:eastAsia="Times New Roman" w:hAnsi="Arial" w:cs="Arial"/>
                      <w:color w:val="000000"/>
                      <w:sz w:val="24"/>
                      <w:szCs w:val="24"/>
                    </w:rPr>
                    <w:br/>
                    <w:t xml:space="preserve">На протяжении дошкольного детства чувства ребенка приобретают </w:t>
                  </w:r>
                  <w:proofErr w:type="gramStart"/>
                  <w:r w:rsidRPr="006D140D">
                    <w:rPr>
                      <w:rFonts w:ascii="Arial" w:eastAsia="Times New Roman" w:hAnsi="Arial" w:cs="Arial"/>
                      <w:color w:val="000000"/>
                      <w:sz w:val="24"/>
                      <w:szCs w:val="24"/>
                    </w:rPr>
                    <w:t xml:space="preserve">значительно </w:t>
                  </w:r>
                  <w:r w:rsidRPr="006D140D">
                    <w:rPr>
                      <w:rFonts w:ascii="Arial" w:eastAsia="Times New Roman" w:hAnsi="Arial" w:cs="Arial"/>
                      <w:color w:val="000000"/>
                      <w:sz w:val="24"/>
                      <w:szCs w:val="24"/>
                    </w:rPr>
                    <w:lastRenderedPageBreak/>
                    <w:t>большую</w:t>
                  </w:r>
                  <w:proofErr w:type="gramEnd"/>
                  <w:r w:rsidRPr="006D140D">
                    <w:rPr>
                      <w:rFonts w:ascii="Arial" w:eastAsia="Times New Roman" w:hAnsi="Arial" w:cs="Arial"/>
                      <w:color w:val="000000"/>
                      <w:sz w:val="24"/>
                      <w:szCs w:val="24"/>
                    </w:rPr>
                    <w:t xml:space="preserve"> глубину и устойчивость. У старших дошкольников уже можно наблюдать проявления подлинной заботы о близких людях, поступки, которые направлены на то, чтобы оградить их от беспокойства, огорчения.</w:t>
                  </w:r>
                  <w:r w:rsidRPr="006D140D">
                    <w:rPr>
                      <w:rFonts w:ascii="Arial" w:eastAsia="Times New Roman" w:hAnsi="Arial" w:cs="Arial"/>
                      <w:color w:val="000000"/>
                      <w:sz w:val="24"/>
                      <w:szCs w:val="24"/>
                    </w:rPr>
                    <w:br/>
                  </w:r>
                  <w:r w:rsidRPr="006D140D">
                    <w:rPr>
                      <w:rFonts w:ascii="Arial" w:eastAsia="Times New Roman" w:hAnsi="Arial" w:cs="Arial"/>
                      <w:color w:val="000000"/>
                      <w:sz w:val="24"/>
                      <w:szCs w:val="24"/>
                    </w:rPr>
                    <w:br/>
                    <w:t>Типичной для ребенка старшего дошкольного возраста становится </w:t>
                  </w:r>
                  <w:r w:rsidRPr="006D140D">
                    <w:rPr>
                      <w:rFonts w:ascii="Arial" w:eastAsia="Times New Roman" w:hAnsi="Arial" w:cs="Arial"/>
                      <w:b/>
                      <w:bCs/>
                      <w:color w:val="009933"/>
                      <w:sz w:val="24"/>
                      <w:szCs w:val="24"/>
                    </w:rPr>
                    <w:t>длительная привязанность к сверстнику</w:t>
                  </w:r>
                  <w:r w:rsidRPr="006D140D">
                    <w:rPr>
                      <w:rFonts w:ascii="Arial" w:eastAsia="Times New Roman" w:hAnsi="Arial" w:cs="Arial"/>
                      <w:color w:val="000000"/>
                      <w:sz w:val="24"/>
                      <w:szCs w:val="24"/>
                    </w:rPr>
                    <w:t>, хотя сохраняется и большое количество случаев </w:t>
                  </w:r>
                  <w:r w:rsidRPr="006D140D">
                    <w:rPr>
                      <w:rFonts w:ascii="Arial" w:eastAsia="Times New Roman" w:hAnsi="Arial" w:cs="Arial"/>
                      <w:b/>
                      <w:bCs/>
                      <w:color w:val="009933"/>
                      <w:sz w:val="24"/>
                      <w:szCs w:val="24"/>
                    </w:rPr>
                    <w:t>попеременной дружбы</w:t>
                  </w:r>
                  <w:r w:rsidRPr="006D140D">
                    <w:rPr>
                      <w:rFonts w:ascii="Arial" w:eastAsia="Times New Roman" w:hAnsi="Arial" w:cs="Arial"/>
                      <w:color w:val="000000"/>
                      <w:sz w:val="24"/>
                      <w:szCs w:val="24"/>
                    </w:rPr>
                    <w:t>. При завязывании дружбы между детьми основное значение теперь приобретает не внешняя ситуация, а их симпатии друг к другу, положительное отношение к тем или иным качествам сверстника, его знаниям и умениям ("Вова знает много игр"; "С ним весело"; "Она добрая").</w:t>
                  </w:r>
                  <w:r w:rsidRPr="006D140D">
                    <w:rPr>
                      <w:rFonts w:ascii="Arial" w:eastAsia="Times New Roman" w:hAnsi="Arial" w:cs="Arial"/>
                      <w:color w:val="000000"/>
                      <w:sz w:val="24"/>
                      <w:szCs w:val="24"/>
                    </w:rPr>
                    <w:br/>
                  </w:r>
                  <w:r w:rsidRPr="006D140D">
                    <w:rPr>
                      <w:rFonts w:ascii="Arial" w:eastAsia="Times New Roman" w:hAnsi="Arial" w:cs="Arial"/>
                      <w:color w:val="000000"/>
                      <w:sz w:val="24"/>
                      <w:szCs w:val="24"/>
                    </w:rPr>
                    <w:br/>
                    <w:t>Одно из главных направлений развития чу</w:t>
                  </w:r>
                  <w:proofErr w:type="gramStart"/>
                  <w:r w:rsidRPr="006D140D">
                    <w:rPr>
                      <w:rFonts w:ascii="Arial" w:eastAsia="Times New Roman" w:hAnsi="Arial" w:cs="Arial"/>
                      <w:color w:val="000000"/>
                      <w:sz w:val="24"/>
                      <w:szCs w:val="24"/>
                    </w:rPr>
                    <w:t>вств в д</w:t>
                  </w:r>
                  <w:proofErr w:type="gramEnd"/>
                  <w:r w:rsidRPr="006D140D">
                    <w:rPr>
                      <w:rFonts w:ascii="Arial" w:eastAsia="Times New Roman" w:hAnsi="Arial" w:cs="Arial"/>
                      <w:color w:val="000000"/>
                      <w:sz w:val="24"/>
                      <w:szCs w:val="24"/>
                    </w:rPr>
                    <w:t>ошкольном детстве - увеличение их "разумности", связанное с умственным развитием ребенка. Ребенок только начинает познавать окружающий мир, знакомиться с последствиями своих поступков, разбираться в том, что такое хорошо и что такое плохо.</w:t>
                  </w:r>
                  <w:r w:rsidRPr="006D140D">
                    <w:rPr>
                      <w:rFonts w:ascii="Arial" w:eastAsia="Times New Roman" w:hAnsi="Arial" w:cs="Arial"/>
                      <w:color w:val="000000"/>
                      <w:sz w:val="24"/>
                      <w:szCs w:val="24"/>
                    </w:rPr>
                    <w:br/>
                    <w:t>Развитие "разумности" чувств охватывает не только чувства, относящиеся к людям, предметам, событиям, но и чувства, связанные с собственным поведением ребенка.</w:t>
                  </w:r>
                  <w:r w:rsidRPr="006D140D">
                    <w:rPr>
                      <w:rFonts w:ascii="Arial" w:eastAsia="Times New Roman" w:hAnsi="Arial" w:cs="Arial"/>
                      <w:color w:val="000000"/>
                      <w:sz w:val="24"/>
                      <w:szCs w:val="24"/>
                    </w:rPr>
                    <w:br/>
                  </w:r>
                  <w:r w:rsidRPr="006D140D">
                    <w:rPr>
                      <w:rFonts w:ascii="Arial" w:eastAsia="Times New Roman" w:hAnsi="Arial" w:cs="Arial"/>
                      <w:color w:val="000000"/>
                      <w:sz w:val="24"/>
                      <w:szCs w:val="24"/>
                    </w:rPr>
                    <w:br/>
                    <w:t>Старшие дошкольники обнаруживают </w:t>
                  </w:r>
                  <w:r w:rsidRPr="006D140D">
                    <w:rPr>
                      <w:rFonts w:ascii="Arial" w:eastAsia="Times New Roman" w:hAnsi="Arial" w:cs="Arial"/>
                      <w:b/>
                      <w:bCs/>
                      <w:color w:val="009933"/>
                      <w:sz w:val="24"/>
                      <w:szCs w:val="24"/>
                    </w:rPr>
                    <w:t>чувство комического</w:t>
                  </w:r>
                  <w:r w:rsidRPr="006D140D">
                    <w:rPr>
                      <w:rFonts w:ascii="Arial" w:eastAsia="Times New Roman" w:hAnsi="Arial" w:cs="Arial"/>
                      <w:color w:val="000000"/>
                      <w:sz w:val="24"/>
                      <w:szCs w:val="24"/>
                    </w:rPr>
                    <w:t> в гораздо более сложных ситуациях, отмечая несоответствия в поведении людей, недостатки в их знаниях. Они смеются над глупостью волка, одураченного хитрой лисой, над наивным Незнайкой, Мастером-</w:t>
                  </w:r>
                  <w:proofErr w:type="spellStart"/>
                  <w:r w:rsidRPr="006D140D">
                    <w:rPr>
                      <w:rFonts w:ascii="Arial" w:eastAsia="Times New Roman" w:hAnsi="Arial" w:cs="Arial"/>
                      <w:color w:val="000000"/>
                      <w:sz w:val="24"/>
                      <w:szCs w:val="24"/>
                    </w:rPr>
                    <w:t>ломастером</w:t>
                  </w:r>
                  <w:proofErr w:type="spellEnd"/>
                  <w:r w:rsidRPr="006D140D">
                    <w:rPr>
                      <w:rFonts w:ascii="Arial" w:eastAsia="Times New Roman" w:hAnsi="Arial" w:cs="Arial"/>
                      <w:color w:val="000000"/>
                      <w:sz w:val="24"/>
                      <w:szCs w:val="24"/>
                    </w:rPr>
                    <w:t xml:space="preserve"> и т. п. В шутках детей появляется скрытый смысл, попытки "поймать" собеседника на ответе, несоответствующем действительности. Так, шестилетний Андрюша спрашивает маму: "Мама, ложка потонет?" - "Конечно". - "А деревянная?"</w:t>
                  </w:r>
                  <w:r w:rsidRPr="006D140D">
                    <w:rPr>
                      <w:rFonts w:ascii="Arial" w:eastAsia="Times New Roman" w:hAnsi="Arial" w:cs="Arial"/>
                      <w:color w:val="000000"/>
                      <w:sz w:val="24"/>
                      <w:szCs w:val="24"/>
                    </w:rPr>
                    <w:br/>
                  </w:r>
                  <w:proofErr w:type="gramStart"/>
                  <w:r w:rsidRPr="006D140D">
                    <w:rPr>
                      <w:rFonts w:ascii="Arial" w:eastAsia="Times New Roman" w:hAnsi="Arial" w:cs="Arial"/>
                      <w:color w:val="000000"/>
                      <w:sz w:val="24"/>
                      <w:szCs w:val="24"/>
                    </w:rPr>
                    <w:t>Аналогичный путь развития проходит в дошкольном детстве и </w:t>
                  </w:r>
                  <w:r w:rsidRPr="006D140D">
                    <w:rPr>
                      <w:rFonts w:ascii="Arial" w:eastAsia="Times New Roman" w:hAnsi="Arial" w:cs="Arial"/>
                      <w:b/>
                      <w:bCs/>
                      <w:color w:val="009933"/>
                      <w:sz w:val="24"/>
                      <w:szCs w:val="24"/>
                    </w:rPr>
                    <w:t>чувство прекрасного</w:t>
                  </w:r>
                  <w:r w:rsidRPr="006D140D">
                    <w:rPr>
                      <w:rFonts w:ascii="Arial" w:eastAsia="Times New Roman" w:hAnsi="Arial" w:cs="Arial"/>
                      <w:color w:val="000000"/>
                      <w:sz w:val="24"/>
                      <w:szCs w:val="24"/>
                    </w:rPr>
                    <w:t>, вызываемое у ребенка предметами, явлениями природы, произведениями искусства.</w:t>
                  </w:r>
                  <w:proofErr w:type="gramEnd"/>
                  <w:r w:rsidRPr="006D140D">
                    <w:rPr>
                      <w:rFonts w:ascii="Arial" w:eastAsia="Times New Roman" w:hAnsi="Arial" w:cs="Arial"/>
                      <w:color w:val="000000"/>
                      <w:sz w:val="24"/>
                      <w:szCs w:val="24"/>
                    </w:rPr>
                    <w:t xml:space="preserve"> Для </w:t>
                  </w:r>
                  <w:proofErr w:type="gramStart"/>
                  <w:r w:rsidRPr="006D140D">
                    <w:rPr>
                      <w:rFonts w:ascii="Arial" w:eastAsia="Times New Roman" w:hAnsi="Arial" w:cs="Arial"/>
                      <w:color w:val="000000"/>
                      <w:sz w:val="24"/>
                      <w:szCs w:val="24"/>
                    </w:rPr>
                    <w:t>трех-четырехлетнего</w:t>
                  </w:r>
                  <w:proofErr w:type="gramEnd"/>
                  <w:r w:rsidRPr="006D140D">
                    <w:rPr>
                      <w:rFonts w:ascii="Arial" w:eastAsia="Times New Roman" w:hAnsi="Arial" w:cs="Arial"/>
                      <w:color w:val="000000"/>
                      <w:sz w:val="24"/>
                      <w:szCs w:val="24"/>
                    </w:rPr>
                    <w:t xml:space="preserve"> дошкольника красивое - это яркая, блестящая игрушка, нарядный костюмчик. К старшему дошкольному возрасту ребенок начинает улавливать красоту в ритмичности, гармонии красок и линий, в развитии музыкальной мелодии, в пластичности танца. Сильные переживания вызывает у старшего дошкольника красота природных явлений. Чем лучше ребенок ориентируется в окружающем, тем более разнообразными и сложными становятся причины, порождающие у него чувство прекрасного.</w:t>
                  </w:r>
                  <w:r w:rsidRPr="006D140D">
                    <w:rPr>
                      <w:rFonts w:ascii="Arial" w:eastAsia="Times New Roman" w:hAnsi="Arial" w:cs="Arial"/>
                      <w:color w:val="000000"/>
                      <w:sz w:val="24"/>
                      <w:szCs w:val="24"/>
                    </w:rPr>
                    <w:br/>
                    <w:t>Хотя наиболее резкие проявления чувств (плач, смех, крик) связаны с работой врожденных механизмов мозга, они только в младенчестве имеют непроизвольный характер. В дальнейшем ребенок научается ими управлять и не только подавлять в случае надобности, но и сознательно употреблять, информируя окружающих о своих переживаниях, воздействуя на них. Что же касается всего богатства средств выражения чувств, то они имеют общественное происхождение, и ребенок овладевает ими путем подражания.</w:t>
                  </w:r>
                  <w:r w:rsidRPr="006D140D">
                    <w:rPr>
                      <w:rFonts w:ascii="Arial" w:eastAsia="Times New Roman" w:hAnsi="Arial" w:cs="Arial"/>
                      <w:color w:val="000000"/>
                      <w:sz w:val="24"/>
                      <w:szCs w:val="24"/>
                    </w:rPr>
                    <w:br/>
                  </w:r>
                  <w:r w:rsidRPr="006D140D">
                    <w:rPr>
                      <w:rFonts w:ascii="Arial" w:eastAsia="Times New Roman" w:hAnsi="Arial" w:cs="Arial"/>
                      <w:color w:val="000000"/>
                      <w:sz w:val="24"/>
                      <w:szCs w:val="24"/>
                    </w:rPr>
                    <w:br/>
                  </w:r>
                  <w:r w:rsidRPr="006D140D">
                    <w:rPr>
                      <w:rFonts w:ascii="Arial" w:eastAsia="Times New Roman" w:hAnsi="Arial" w:cs="Arial"/>
                      <w:color w:val="000000"/>
                      <w:sz w:val="24"/>
                      <w:szCs w:val="24"/>
                    </w:rPr>
                    <w:br/>
                    <w:t xml:space="preserve">Мотивы поведения ребенка существенно изменяются на протяжении </w:t>
                  </w:r>
                  <w:r w:rsidRPr="006D140D">
                    <w:rPr>
                      <w:rFonts w:ascii="Arial" w:eastAsia="Times New Roman" w:hAnsi="Arial" w:cs="Arial"/>
                      <w:color w:val="000000"/>
                      <w:sz w:val="24"/>
                      <w:szCs w:val="24"/>
                    </w:rPr>
                    <w:lastRenderedPageBreak/>
                    <w:t>дошкольного возраста. Один и тот же поступок, совершенный детьми разного возраста, часто имеет совершенно разные побудительные причины. Трехлетний малыш бросает курам крошки, чтобы посмотреть, как они сбегаются и клюют, а шестилетний мальчик - чтобы помочь матери по хозяйству. И в том, и в другом случае - это эмоционально окрашенный поступок, однако эмоциональный ответ ребенка на оценку его поступка взрослым будет разным. В случае запрета взрослым трехлетний малыш просто огорчится - его оторвали от интересного занятия, шестилетний обидится - его неправильно поняли.</w:t>
                  </w:r>
                  <w:r w:rsidRPr="006D140D">
                    <w:rPr>
                      <w:rFonts w:ascii="Arial" w:eastAsia="Times New Roman" w:hAnsi="Arial" w:cs="Arial"/>
                      <w:color w:val="000000"/>
                      <w:sz w:val="24"/>
                      <w:szCs w:val="24"/>
                    </w:rPr>
                    <w:br/>
                  </w:r>
                  <w:r w:rsidRPr="006D140D">
                    <w:rPr>
                      <w:rFonts w:ascii="Arial" w:eastAsia="Times New Roman" w:hAnsi="Arial" w:cs="Arial"/>
                      <w:color w:val="000000"/>
                      <w:sz w:val="24"/>
                      <w:szCs w:val="24"/>
                    </w:rPr>
                    <w:br/>
                    <w:t>Хорошее отношение со стороны окружающих необходимо ребенку. Более того, малышу важно не только понимать, чувствовать, что к нему хорошо относятся, но и слышать об этом, и связывать это хорошее отношение именно с собой как с личностью, а не только с позитивной оценкой поступка.</w:t>
                  </w:r>
                  <w:r w:rsidRPr="006D140D">
                    <w:rPr>
                      <w:rFonts w:ascii="Arial" w:eastAsia="Times New Roman" w:hAnsi="Arial" w:cs="Arial"/>
                      <w:color w:val="000000"/>
                      <w:sz w:val="24"/>
                      <w:szCs w:val="24"/>
                    </w:rPr>
                    <w:br/>
                    <w:t>Эмоциональное развитие в период от пяти до семи лет имеет и еще одну особенность, которая в конечном итоге будет определять всю систему реакций ребенка, а потом и подростка, и взрослого, и других людей. Эмоциональные реакции ребенка пяти - семи лет формируются, преломляясь через призму общения, связываясь всегда с ситуацией непосредственного взаимоотношения с другим человеком.</w:t>
                  </w:r>
                  <w:r w:rsidRPr="006D140D">
                    <w:rPr>
                      <w:rFonts w:ascii="Arial" w:eastAsia="Times New Roman" w:hAnsi="Arial" w:cs="Arial"/>
                      <w:color w:val="000000"/>
                      <w:sz w:val="24"/>
                      <w:szCs w:val="24"/>
                    </w:rPr>
                    <w:br/>
                  </w:r>
                  <w:r w:rsidRPr="006D140D">
                    <w:rPr>
                      <w:rFonts w:ascii="Arial" w:eastAsia="Times New Roman" w:hAnsi="Arial" w:cs="Arial"/>
                      <w:color w:val="000000"/>
                      <w:sz w:val="24"/>
                      <w:szCs w:val="24"/>
                    </w:rPr>
                    <w:br/>
                  </w:r>
                  <w:proofErr w:type="gramStart"/>
                  <w:r w:rsidRPr="006D140D">
                    <w:rPr>
                      <w:rFonts w:ascii="Arial" w:eastAsia="Times New Roman" w:hAnsi="Arial" w:cs="Arial"/>
                      <w:color w:val="000000"/>
                      <w:sz w:val="24"/>
                      <w:szCs w:val="24"/>
                    </w:rPr>
                    <w:t>Решающий момент в усвоении образцов поведения, выходящих за рамки поведения окружающих ребенка людей, - та оценка, которую дают другим взрослым, детям, персонажам рассказов и сказок люди, к которым ребенок привязан, мнение которых для него наиболее авторитетно.</w:t>
                  </w:r>
                  <w:proofErr w:type="gramEnd"/>
                  <w:r w:rsidRPr="006D140D">
                    <w:rPr>
                      <w:rFonts w:ascii="Arial" w:eastAsia="Times New Roman" w:hAnsi="Arial" w:cs="Arial"/>
                      <w:color w:val="000000"/>
                      <w:sz w:val="24"/>
                      <w:szCs w:val="24"/>
                    </w:rPr>
                    <w:br/>
                  </w:r>
                  <w:r w:rsidRPr="006D140D">
                    <w:rPr>
                      <w:rFonts w:ascii="Arial" w:eastAsia="Times New Roman" w:hAnsi="Arial" w:cs="Arial"/>
                      <w:color w:val="000000"/>
                      <w:sz w:val="24"/>
                      <w:szCs w:val="24"/>
                    </w:rPr>
                    <w:br/>
                    <w:t xml:space="preserve">Дети дошкольного возраста проявляют большой интерес к образцам поведения. Так, например, слушая сказку или рассказ, они обязательно стараются выяснить, кто хороший, а кто плохой, не терпят в этом отношении никакой неопределенности и нередко пытаются с этой точки зрения оценивать даже неодушевленные предметы. Прослушав историю о мальчике, который заблудился в лесу и был спасен крестьянином-дровосеком, ребенок пяти лет говорит. "Дядя хороший, он мальчика нашел, а лес плохой, он его заблудил". Прослушав ряд русских сказок об Иванушке-дурачке, шестилетний мальчик спросил: "Мамочка, </w:t>
                  </w:r>
                  <w:proofErr w:type="gramStart"/>
                  <w:r w:rsidRPr="006D140D">
                    <w:rPr>
                      <w:rFonts w:ascii="Arial" w:eastAsia="Times New Roman" w:hAnsi="Arial" w:cs="Arial"/>
                      <w:color w:val="000000"/>
                      <w:sz w:val="24"/>
                      <w:szCs w:val="24"/>
                    </w:rPr>
                    <w:t>дураки</w:t>
                  </w:r>
                  <w:proofErr w:type="gramEnd"/>
                  <w:r w:rsidRPr="006D140D">
                    <w:rPr>
                      <w:rFonts w:ascii="Arial" w:eastAsia="Times New Roman" w:hAnsi="Arial" w:cs="Arial"/>
                      <w:color w:val="000000"/>
                      <w:sz w:val="24"/>
                      <w:szCs w:val="24"/>
                    </w:rPr>
                    <w:t xml:space="preserve"> хорошие или плохие?"</w:t>
                  </w:r>
                  <w:r w:rsidRPr="006D140D">
                    <w:rPr>
                      <w:rFonts w:ascii="Arial" w:eastAsia="Times New Roman" w:hAnsi="Arial" w:cs="Arial"/>
                      <w:color w:val="000000"/>
                      <w:sz w:val="24"/>
                      <w:szCs w:val="24"/>
                    </w:rPr>
                    <w:br/>
                  </w:r>
                  <w:r w:rsidRPr="006D140D">
                    <w:rPr>
                      <w:rFonts w:ascii="Arial" w:eastAsia="Times New Roman" w:hAnsi="Arial" w:cs="Arial"/>
                      <w:color w:val="000000"/>
                      <w:sz w:val="24"/>
                      <w:szCs w:val="24"/>
                    </w:rPr>
                    <w:br/>
                    <w:t>В среднем и особенно старшем дошкольном возрасте на первый план выдвигается усвоение правил взаимоотношений с другими детьми. Усложнение деятельности детей приводит к тому, что часто возникает необходимость учесть точку зрения товарища, его права и интересы. Детям нелегко усвоить правила взаимоотношений, и они нередко на первых порах применяют их формально, не понимая особенностей данного конкретного случая. Овладение правилами взаимоотношений происходит только в результате опыта, получаемого детьми в практике изменения, нарушения и восстановления этих правил.</w:t>
                  </w:r>
                  <w:r w:rsidRPr="006D140D">
                    <w:rPr>
                      <w:rFonts w:ascii="Arial" w:eastAsia="Times New Roman" w:hAnsi="Arial" w:cs="Arial"/>
                      <w:color w:val="000000"/>
                      <w:sz w:val="24"/>
                      <w:szCs w:val="24"/>
                    </w:rPr>
                    <w:br/>
                  </w:r>
                  <w:r w:rsidRPr="006D140D">
                    <w:rPr>
                      <w:rFonts w:ascii="Arial" w:eastAsia="Times New Roman" w:hAnsi="Arial" w:cs="Arial"/>
                      <w:color w:val="000000"/>
                      <w:sz w:val="24"/>
                      <w:szCs w:val="24"/>
                    </w:rPr>
                    <w:br/>
                    <w:t xml:space="preserve">После возникновения эмоционального отношения к самому себе как "хорошему" и первичной идентификации со своим полом у ребенка появляется стремление </w:t>
                  </w:r>
                  <w:r w:rsidRPr="006D140D">
                    <w:rPr>
                      <w:rFonts w:ascii="Arial" w:eastAsia="Times New Roman" w:hAnsi="Arial" w:cs="Arial"/>
                      <w:color w:val="000000"/>
                      <w:sz w:val="24"/>
                      <w:szCs w:val="24"/>
                    </w:rPr>
                    <w:lastRenderedPageBreak/>
                    <w:t>соответствовать требованиям взрослых, стремление быть признанным. Позитивная сторона стремления быть признанным - пробуждающееся нравственное чувство, или </w:t>
                  </w:r>
                  <w:r w:rsidRPr="006D140D">
                    <w:rPr>
                      <w:rFonts w:ascii="Arial" w:eastAsia="Times New Roman" w:hAnsi="Arial" w:cs="Arial"/>
                      <w:b/>
                      <w:bCs/>
                      <w:color w:val="009933"/>
                      <w:sz w:val="24"/>
                      <w:szCs w:val="24"/>
                    </w:rPr>
                    <w:t>совесть</w:t>
                  </w:r>
                  <w:r w:rsidRPr="006D140D">
                    <w:rPr>
                      <w:rFonts w:ascii="Arial" w:eastAsia="Times New Roman" w:hAnsi="Arial" w:cs="Arial"/>
                      <w:color w:val="000000"/>
                      <w:sz w:val="24"/>
                      <w:szCs w:val="24"/>
                    </w:rPr>
                    <w:t>. Совесть выражается в житейских отношениях между людьми словом "должен". Чувство долженствования как высшее достижение духовной культуры человечества через воспитание становится достижением конкретной личности. Нравственное формирование личности организуют знания, которые получает ребенок, нравственные привычки поведения, которые он усваивает в процессе общения с окружающими людьми, эмоциональные переживания своего успеха и неуспеха во взаимоотношениях с другими людьми.</w:t>
                  </w:r>
                  <w:r w:rsidRPr="006D140D">
                    <w:rPr>
                      <w:rFonts w:ascii="Arial" w:eastAsia="Times New Roman" w:hAnsi="Arial" w:cs="Arial"/>
                      <w:color w:val="000000"/>
                      <w:sz w:val="24"/>
                      <w:szCs w:val="24"/>
                    </w:rPr>
                    <w:br/>
                  </w:r>
                  <w:r w:rsidRPr="006D140D">
                    <w:rPr>
                      <w:rFonts w:ascii="Arial" w:eastAsia="Times New Roman" w:hAnsi="Arial" w:cs="Arial"/>
                      <w:color w:val="000000"/>
                      <w:sz w:val="24"/>
                      <w:szCs w:val="24"/>
                    </w:rPr>
                    <w:br/>
                  </w:r>
                  <w:proofErr w:type="gramStart"/>
                  <w:r w:rsidRPr="006D140D">
                    <w:rPr>
                      <w:rFonts w:ascii="Arial" w:eastAsia="Times New Roman" w:hAnsi="Arial" w:cs="Arial"/>
                      <w:color w:val="000000"/>
                      <w:sz w:val="24"/>
                      <w:szCs w:val="24"/>
                    </w:rPr>
                    <w:t>Любовь другого и любовь к другому человеку для ребенка выступает как первейшая, острейшая потребность.</w:t>
                  </w:r>
                  <w:proofErr w:type="gramEnd"/>
                  <w:r w:rsidRPr="006D140D">
                    <w:rPr>
                      <w:rFonts w:ascii="Arial" w:eastAsia="Times New Roman" w:hAnsi="Arial" w:cs="Arial"/>
                      <w:color w:val="000000"/>
                      <w:sz w:val="24"/>
                      <w:szCs w:val="24"/>
                    </w:rPr>
                    <w:t xml:space="preserve"> Особое место занимает любовь ребенка к родителям. Удовлетворение всех потребностей ребенка осуществляется через мать, в ней источник всех его радостей, чувства защищенности и эмоционального благополучия. Ребенок нуждается в непосредственных проявлениях любви со стороны матери и старается всеми способами привлечь ее внимание. С отцом эмоциональные взаимоотношения, как правило, сложнее, но нередко и глубже, а главное - они не менее (а иногда и более) значимы. Это почти всегда сравнительные, оценочные отношения.</w:t>
                  </w:r>
                  <w:r w:rsidRPr="006D140D">
                    <w:rPr>
                      <w:rFonts w:ascii="Arial" w:eastAsia="Times New Roman" w:hAnsi="Arial" w:cs="Arial"/>
                      <w:color w:val="000000"/>
                      <w:sz w:val="24"/>
                      <w:szCs w:val="24"/>
                    </w:rPr>
                    <w:br/>
                  </w:r>
                  <w:r w:rsidRPr="006D140D">
                    <w:rPr>
                      <w:rFonts w:ascii="Arial" w:eastAsia="Times New Roman" w:hAnsi="Arial" w:cs="Arial"/>
                      <w:color w:val="000000"/>
                      <w:sz w:val="24"/>
                      <w:szCs w:val="24"/>
                    </w:rPr>
                    <w:br/>
                    <w:t>Во взаимоотношениях с ребенком взрослый должен тонко подбирать эмоциональные формы воздействия. Положительные и отрицательные формы воздействия на ребенка должны возникать не стихийно (в зависимости от настроения самого взрослого), а превратиться в своеобразную технику общения, где основной фон составляют положительные эмоции, а отчуждение используется как форма порицания ребенка за серьезный проступок.</w:t>
                  </w:r>
                  <w:r w:rsidRPr="006D140D">
                    <w:rPr>
                      <w:rFonts w:ascii="Arial" w:eastAsia="Times New Roman" w:hAnsi="Arial" w:cs="Arial"/>
                      <w:color w:val="000000"/>
                      <w:sz w:val="24"/>
                      <w:szCs w:val="24"/>
                    </w:rPr>
                    <w:br/>
                  </w:r>
                  <w:r w:rsidRPr="006D140D">
                    <w:rPr>
                      <w:rFonts w:ascii="Arial" w:eastAsia="Times New Roman" w:hAnsi="Arial" w:cs="Arial"/>
                      <w:color w:val="000000"/>
                      <w:sz w:val="24"/>
                      <w:szCs w:val="24"/>
                    </w:rPr>
                    <w:br/>
                    <w:t xml:space="preserve">Уже не раз говорилось о том, какую важную роль в развитии личности ребенка-дошкольника играет влияние, оказываемое на него общением со сверстниками. Симпатия к другим детям, возникающая в раннем детстве, переходит у дошкольника в потребность общения со сверстниками. Эту потребность хорошо выразил шестилетний ребенок, который, возражая матери, предложившей заменить собой отсутствующего товарища, сказал: "Мне надо </w:t>
                  </w:r>
                  <w:proofErr w:type="spellStart"/>
                  <w:r w:rsidRPr="006D140D">
                    <w:rPr>
                      <w:rFonts w:ascii="Arial" w:eastAsia="Times New Roman" w:hAnsi="Arial" w:cs="Arial"/>
                      <w:color w:val="000000"/>
                      <w:sz w:val="24"/>
                      <w:szCs w:val="24"/>
                    </w:rPr>
                    <w:t>ребенков</w:t>
                  </w:r>
                  <w:proofErr w:type="spellEnd"/>
                  <w:r w:rsidRPr="006D140D">
                    <w:rPr>
                      <w:rFonts w:ascii="Arial" w:eastAsia="Times New Roman" w:hAnsi="Arial" w:cs="Arial"/>
                      <w:color w:val="000000"/>
                      <w:sz w:val="24"/>
                      <w:szCs w:val="24"/>
                    </w:rPr>
                    <w:t xml:space="preserve">, а ты не ребенок". Заканчивая разговор об эмоциональном развитии ребенка </w:t>
                  </w:r>
                  <w:proofErr w:type="gramStart"/>
                  <w:r w:rsidRPr="006D140D">
                    <w:rPr>
                      <w:rFonts w:ascii="Arial" w:eastAsia="Times New Roman" w:hAnsi="Arial" w:cs="Arial"/>
                      <w:color w:val="000000"/>
                      <w:sz w:val="24"/>
                      <w:szCs w:val="24"/>
                    </w:rPr>
                    <w:t>пяти-шестилетнего</w:t>
                  </w:r>
                  <w:proofErr w:type="gramEnd"/>
                  <w:r w:rsidRPr="006D140D">
                    <w:rPr>
                      <w:rFonts w:ascii="Arial" w:eastAsia="Times New Roman" w:hAnsi="Arial" w:cs="Arial"/>
                      <w:color w:val="000000"/>
                      <w:sz w:val="24"/>
                      <w:szCs w:val="24"/>
                    </w:rPr>
                    <w:t xml:space="preserve"> возраста, еще раз хочется подчеркнуть, что именно в этой сфере будет лежать способность и умение человека неравнодушно смотреть на мир, способность радоваться и огорчаться, понимать и любить - в общем, все то, что может быть названо коротким словом "счастье".</w:t>
                  </w:r>
                </w:p>
                <w:p w:rsidR="006D140D" w:rsidRPr="006D140D" w:rsidRDefault="006D140D" w:rsidP="006D140D">
                  <w:pPr>
                    <w:spacing w:before="100" w:beforeAutospacing="1" w:after="100" w:afterAutospacing="1"/>
                    <w:rPr>
                      <w:rFonts w:ascii="Arial" w:eastAsia="Times New Roman" w:hAnsi="Arial" w:cs="Arial"/>
                      <w:color w:val="000000"/>
                      <w:sz w:val="24"/>
                      <w:szCs w:val="24"/>
                    </w:rPr>
                  </w:pPr>
                </w:p>
                <w:p w:rsidR="006D140D" w:rsidRPr="006D140D" w:rsidRDefault="006D140D" w:rsidP="007A3700">
                  <w:pPr>
                    <w:spacing w:before="100" w:beforeAutospacing="1" w:after="100" w:afterAutospacing="1"/>
                    <w:rPr>
                      <w:rFonts w:ascii="Arial" w:eastAsia="Times New Roman" w:hAnsi="Arial" w:cs="Arial"/>
                      <w:color w:val="000000"/>
                      <w:sz w:val="20"/>
                      <w:szCs w:val="20"/>
                    </w:rPr>
                  </w:pPr>
                </w:p>
              </w:tc>
            </w:tr>
          </w:tbl>
          <w:p w:rsidR="006D140D" w:rsidRPr="006D140D" w:rsidRDefault="006D140D" w:rsidP="006D140D">
            <w:pPr>
              <w:spacing w:after="0"/>
              <w:rPr>
                <w:rFonts w:ascii="Calibri" w:eastAsia="Calibri" w:hAnsi="Calibri" w:cs="Times New Roman"/>
              </w:rPr>
            </w:pPr>
          </w:p>
        </w:tc>
      </w:tr>
      <w:tr w:rsidR="006D140D" w:rsidRPr="006D140D" w:rsidTr="006D140D">
        <w:trPr>
          <w:trHeight w:val="276"/>
          <w:tblCellSpacing w:w="0" w:type="dxa"/>
        </w:trPr>
        <w:tc>
          <w:tcPr>
            <w:tcW w:w="0" w:type="auto"/>
            <w:vMerge/>
            <w:vAlign w:val="center"/>
            <w:hideMark/>
          </w:tcPr>
          <w:p w:rsidR="006D140D" w:rsidRPr="006D140D" w:rsidRDefault="006D140D" w:rsidP="006D140D">
            <w:pPr>
              <w:spacing w:after="0" w:line="240" w:lineRule="auto"/>
              <w:rPr>
                <w:rFonts w:ascii="Arial" w:eastAsia="Times New Roman" w:hAnsi="Arial" w:cs="Arial"/>
                <w:sz w:val="24"/>
                <w:szCs w:val="24"/>
              </w:rPr>
            </w:pPr>
          </w:p>
        </w:tc>
        <w:tc>
          <w:tcPr>
            <w:tcW w:w="0" w:type="auto"/>
            <w:vMerge/>
            <w:vAlign w:val="center"/>
            <w:hideMark/>
          </w:tcPr>
          <w:p w:rsidR="006D140D" w:rsidRPr="006D140D" w:rsidRDefault="006D140D" w:rsidP="006D140D">
            <w:pPr>
              <w:spacing w:after="0" w:line="240" w:lineRule="auto"/>
              <w:rPr>
                <w:rFonts w:ascii="Calibri" w:eastAsia="Calibri" w:hAnsi="Calibri" w:cs="Times New Roman"/>
              </w:rPr>
            </w:pPr>
          </w:p>
        </w:tc>
      </w:tr>
    </w:tbl>
    <w:p w:rsidR="007A3700" w:rsidRPr="006D140D" w:rsidRDefault="007A3700" w:rsidP="007A3700">
      <w:pPr>
        <w:spacing w:after="0" w:line="240" w:lineRule="auto"/>
        <w:jc w:val="both"/>
        <w:rPr>
          <w:rFonts w:ascii="Times New Roman" w:eastAsia="Times New Roman" w:hAnsi="Times New Roman" w:cs="Times New Roman"/>
          <w:sz w:val="28"/>
          <w:szCs w:val="28"/>
          <w:lang w:eastAsia="ru-RU"/>
        </w:rPr>
      </w:pPr>
      <w:bookmarkStart w:id="0" w:name="_GoBack"/>
      <w:bookmarkEnd w:id="0"/>
    </w:p>
    <w:sectPr w:rsidR="007A3700" w:rsidRPr="006D14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13765"/>
    <w:multiLevelType w:val="hybridMultilevel"/>
    <w:tmpl w:val="C7767982"/>
    <w:lvl w:ilvl="0" w:tplc="04190009">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40D"/>
    <w:rsid w:val="005C479D"/>
    <w:rsid w:val="006D140D"/>
    <w:rsid w:val="007A3700"/>
    <w:rsid w:val="00954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14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140D"/>
    <w:rPr>
      <w:rFonts w:ascii="Tahoma" w:hAnsi="Tahoma" w:cs="Tahoma"/>
      <w:sz w:val="16"/>
      <w:szCs w:val="16"/>
    </w:rPr>
  </w:style>
  <w:style w:type="paragraph" w:styleId="a5">
    <w:name w:val="No Spacing"/>
    <w:uiPriority w:val="1"/>
    <w:qFormat/>
    <w:rsid w:val="005C47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14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140D"/>
    <w:rPr>
      <w:rFonts w:ascii="Tahoma" w:hAnsi="Tahoma" w:cs="Tahoma"/>
      <w:sz w:val="16"/>
      <w:szCs w:val="16"/>
    </w:rPr>
  </w:style>
  <w:style w:type="paragraph" w:styleId="a5">
    <w:name w:val="No Spacing"/>
    <w:uiPriority w:val="1"/>
    <w:qFormat/>
    <w:rsid w:val="005C47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56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1972</Words>
  <Characters>11246</Characters>
  <Application>Microsoft Office Word</Application>
  <DocSecurity>0</DocSecurity>
  <Lines>93</Lines>
  <Paragraphs>26</Paragraphs>
  <ScaleCrop>false</ScaleCrop>
  <Company>SPecialiST RePack</Company>
  <LinksUpToDate>false</LinksUpToDate>
  <CharactersWithSpaces>13192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боцман</dc:creator>
  <cp:lastModifiedBy>боцман</cp:lastModifiedBy>
  <cp:revision>5</cp:revision>
  <dcterms:created xsi:type="dcterms:W3CDTF">2016-01-12T18:48:00Z</dcterms:created>
  <dcterms:modified xsi:type="dcterms:W3CDTF">2016-01-12T19:21:00Z</dcterms:modified>
</cp:coreProperties>
</file>